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74939" w14:textId="72DE7399" w:rsidR="005A033F" w:rsidRDefault="005A033F" w:rsidP="005A033F">
      <w:pPr>
        <w:jc w:val="center"/>
      </w:pPr>
      <w:bookmarkStart w:id="0" w:name="_GoBack"/>
      <w:proofErr w:type="spellStart"/>
      <w:r>
        <w:t>Спецсеминар</w:t>
      </w:r>
      <w:proofErr w:type="spellEnd"/>
      <w:r>
        <w:t xml:space="preserve"> для 2 курса д/о</w:t>
      </w:r>
    </w:p>
    <w:p w14:paraId="71D67318" w14:textId="3900E859" w:rsidR="00F53C76" w:rsidRDefault="005A033F" w:rsidP="005A033F">
      <w:pPr>
        <w:jc w:val="center"/>
      </w:pPr>
      <w:r>
        <w:t>«</w:t>
      </w:r>
      <w:r w:rsidR="00261B3A">
        <w:t xml:space="preserve">За строкой стихотворного текста: </w:t>
      </w:r>
      <w:r w:rsidR="001B70CC">
        <w:t>лингвистический анализ русской поэзии</w:t>
      </w:r>
      <w:r>
        <w:t>»</w:t>
      </w:r>
    </w:p>
    <w:bookmarkEnd w:id="0"/>
    <w:p w14:paraId="4B0A58F4" w14:textId="77777777" w:rsidR="00261B3A" w:rsidRDefault="00261B3A"/>
    <w:p w14:paraId="67035E95" w14:textId="77777777" w:rsidR="00261B3A" w:rsidRDefault="00261B3A"/>
    <w:p w14:paraId="07506116" w14:textId="77777777" w:rsidR="00261B3A" w:rsidRDefault="00261B3A" w:rsidP="00261B3A">
      <w:pPr>
        <w:jc w:val="right"/>
      </w:pPr>
      <w:r>
        <w:t>д.ф.н. доц. М.Ю. Сидорова</w:t>
      </w:r>
    </w:p>
    <w:p w14:paraId="31A92C22" w14:textId="77777777" w:rsidR="00261B3A" w:rsidRDefault="00261B3A" w:rsidP="00261B3A">
      <w:pPr>
        <w:jc w:val="right"/>
      </w:pPr>
    </w:p>
    <w:p w14:paraId="420EF575" w14:textId="77777777" w:rsidR="00261B3A" w:rsidRDefault="00261B3A" w:rsidP="00261B3A">
      <w:pPr>
        <w:jc w:val="both"/>
      </w:pPr>
      <w:r>
        <w:t>Аннотация</w:t>
      </w:r>
    </w:p>
    <w:p w14:paraId="28DB8E3A" w14:textId="318AD103" w:rsidR="00261B3A" w:rsidRDefault="001B70CC" w:rsidP="001B70CC">
      <w:pPr>
        <w:jc w:val="both"/>
      </w:pPr>
      <w:proofErr w:type="spellStart"/>
      <w:r>
        <w:t>Спецсеминар</w:t>
      </w:r>
      <w:proofErr w:type="spellEnd"/>
      <w:r w:rsidR="00261B3A">
        <w:t xml:space="preserve"> посвящен </w:t>
      </w:r>
      <w:r>
        <w:t>лингвистическому</w:t>
      </w:r>
      <w:r w:rsidR="00261B3A">
        <w:t xml:space="preserve"> анализу русских поэтических текстов от Пушкина до совреме</w:t>
      </w:r>
      <w:r w:rsidR="00466660">
        <w:t xml:space="preserve">нных авторов. </w:t>
      </w:r>
      <w:r>
        <w:t>Мы будем изучать поэзию ка</w:t>
      </w:r>
      <w:r w:rsidR="001043B0">
        <w:t xml:space="preserve">к особую моделирующую систему, </w:t>
      </w:r>
      <w:r>
        <w:t>осваивать методику ее лингвистического анализа, позволяющую</w:t>
      </w:r>
      <w:r w:rsidR="00261B3A">
        <w:t xml:space="preserve"> </w:t>
      </w:r>
      <w:r>
        <w:t xml:space="preserve"> обнаружить общие принципы</w:t>
      </w:r>
      <w:r w:rsidR="00261B3A">
        <w:t xml:space="preserve"> построения и интерпрет</w:t>
      </w:r>
      <w:r w:rsidR="00466660">
        <w:t>ации лирического стихотворения, а также</w:t>
      </w:r>
      <w:r w:rsidR="00261B3A">
        <w:t xml:space="preserve"> </w:t>
      </w:r>
      <w:r>
        <w:t>исследовать индивидуальные особенности</w:t>
      </w:r>
      <w:r w:rsidR="00261B3A">
        <w:t xml:space="preserve"> поэтического мастерства </w:t>
      </w:r>
      <w:r>
        <w:t xml:space="preserve">и художественного мира </w:t>
      </w:r>
      <w:r w:rsidR="00261B3A">
        <w:t xml:space="preserve">разных авторов, среди которых </w:t>
      </w:r>
      <w:r w:rsidR="001043B0">
        <w:t xml:space="preserve">А.С. Пушкин, </w:t>
      </w:r>
      <w:r w:rsidR="00261B3A">
        <w:t>Ф.И. Тютчев, М.И. Цветаева, И. Бродский, Б. Окуджава, поэт</w:t>
      </w:r>
      <w:r w:rsidR="001043B0">
        <w:t>ы сообществ «Смог» и</w:t>
      </w:r>
      <w:r w:rsidR="00261B3A">
        <w:t xml:space="preserve"> «Вавилон» и др. </w:t>
      </w:r>
    </w:p>
    <w:p w14:paraId="546BE394" w14:textId="77777777" w:rsidR="00CA1CAE" w:rsidRDefault="00CA1CAE" w:rsidP="001B70CC">
      <w:pPr>
        <w:jc w:val="both"/>
      </w:pPr>
    </w:p>
    <w:p w14:paraId="4A068E1D" w14:textId="67FB02F0" w:rsidR="00CA1CAE" w:rsidRDefault="00CA1CAE" w:rsidP="001B70CC">
      <w:pPr>
        <w:jc w:val="both"/>
      </w:pPr>
      <w:r>
        <w:t>Тематический план занятий</w:t>
      </w:r>
    </w:p>
    <w:p w14:paraId="7886D735" w14:textId="77777777" w:rsidR="00CA1CAE" w:rsidRDefault="00CA1CAE" w:rsidP="001B70CC">
      <w:pPr>
        <w:jc w:val="both"/>
        <w:rPr>
          <w:lang w:val="en-US"/>
        </w:rPr>
      </w:pPr>
    </w:p>
    <w:p w14:paraId="12D0A620" w14:textId="3B631998" w:rsidR="00523CA0" w:rsidRDefault="00523CA0" w:rsidP="00CA1CAE">
      <w:pPr>
        <w:pStyle w:val="a3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«Презумпция поэзии»</w:t>
      </w:r>
      <w:r w:rsidR="009B71BD">
        <w:rPr>
          <w:sz w:val="23"/>
          <w:szCs w:val="23"/>
        </w:rPr>
        <w:t xml:space="preserve"> (Ю.М. Лотман). Художественная литература как «вторичная моделирующая система» (Ю.М. Лотман). Проблема определения корпуса поэтических и лирических текстов. Национальное и наднациональное в поэзии. Традиционное и новое в поэзии. Истоки европейской поэзии нового времени. Читаем А.С. Пушкина, </w:t>
      </w:r>
      <w:r w:rsidR="009D560A">
        <w:rPr>
          <w:sz w:val="23"/>
          <w:szCs w:val="23"/>
        </w:rPr>
        <w:t xml:space="preserve">А.А. Блока, </w:t>
      </w:r>
      <w:r w:rsidR="009B71BD">
        <w:rPr>
          <w:sz w:val="23"/>
          <w:szCs w:val="23"/>
        </w:rPr>
        <w:t xml:space="preserve">Д. Самойлова, японские хокку, </w:t>
      </w:r>
      <w:r w:rsidR="009D560A">
        <w:rPr>
          <w:sz w:val="23"/>
          <w:szCs w:val="23"/>
        </w:rPr>
        <w:t xml:space="preserve"> висы скальдов, смс-поэзию и творения графа </w:t>
      </w:r>
      <w:proofErr w:type="spellStart"/>
      <w:r w:rsidR="009D560A">
        <w:rPr>
          <w:sz w:val="23"/>
          <w:szCs w:val="23"/>
        </w:rPr>
        <w:t>Хвостова</w:t>
      </w:r>
      <w:proofErr w:type="spellEnd"/>
      <w:r w:rsidR="009D560A">
        <w:rPr>
          <w:sz w:val="23"/>
          <w:szCs w:val="23"/>
        </w:rPr>
        <w:t>.</w:t>
      </w:r>
    </w:p>
    <w:p w14:paraId="09EC167F" w14:textId="11A1163F" w:rsidR="0063130E" w:rsidRPr="00CA1CAE" w:rsidRDefault="00CA1CAE" w:rsidP="00CA1CAE">
      <w:pPr>
        <w:pStyle w:val="a3"/>
        <w:numPr>
          <w:ilvl w:val="0"/>
          <w:numId w:val="3"/>
        </w:numPr>
        <w:jc w:val="both"/>
        <w:rPr>
          <w:sz w:val="23"/>
          <w:szCs w:val="23"/>
        </w:rPr>
      </w:pPr>
      <w:r w:rsidRPr="00CA1CAE">
        <w:rPr>
          <w:sz w:val="23"/>
          <w:szCs w:val="23"/>
        </w:rPr>
        <w:t>Особенности авторского, читательского и исследовательского отношения к лирической поэзии. Слышит ли поэт «голос Музы»?  Можно ли перевести лирическое переживание на язык науки? Читаем стихотворение О. Николаевой «Судьба иностранца в России».</w:t>
      </w:r>
    </w:p>
    <w:p w14:paraId="24B03C5F" w14:textId="38CAF78F" w:rsidR="00CA1CAE" w:rsidRDefault="00CA1CAE" w:rsidP="00CA1CAE">
      <w:pPr>
        <w:pStyle w:val="a3"/>
        <w:numPr>
          <w:ilvl w:val="0"/>
          <w:numId w:val="3"/>
        </w:numPr>
      </w:pPr>
      <w:r>
        <w:t xml:space="preserve">Особенности лирической поэзии на фоне других типов текста и видов искусств: теснота стихового ряда, эффект внушения, двойное членение и др. </w:t>
      </w:r>
      <w:r w:rsidR="009B71BD">
        <w:rPr>
          <w:sz w:val="23"/>
          <w:szCs w:val="23"/>
        </w:rPr>
        <w:t xml:space="preserve">Рифма и ритм как конституирующие признаки </w:t>
      </w:r>
      <w:proofErr w:type="spellStart"/>
      <w:r w:rsidR="009B71BD">
        <w:rPr>
          <w:sz w:val="23"/>
          <w:szCs w:val="23"/>
        </w:rPr>
        <w:t>поэзии.</w:t>
      </w:r>
      <w:r>
        <w:t>Читаем</w:t>
      </w:r>
      <w:proofErr w:type="spellEnd"/>
      <w:r>
        <w:t xml:space="preserve"> современную поэзию и поэзию второй половины ХХ века (М. </w:t>
      </w:r>
      <w:proofErr w:type="spellStart"/>
      <w:r>
        <w:t>Ляндо</w:t>
      </w:r>
      <w:proofErr w:type="spellEnd"/>
      <w:r>
        <w:t xml:space="preserve">, Ю. </w:t>
      </w:r>
      <w:proofErr w:type="spellStart"/>
      <w:r>
        <w:t>Скородумова</w:t>
      </w:r>
      <w:proofErr w:type="spellEnd"/>
      <w:r>
        <w:t>, В. Алейников и др.).</w:t>
      </w:r>
      <w:r w:rsidRPr="00CA1CAE">
        <w:t xml:space="preserve"> </w:t>
      </w:r>
    </w:p>
    <w:p w14:paraId="2EECA9BB" w14:textId="44133A51" w:rsidR="00CA1CAE" w:rsidRPr="00CA1CAE" w:rsidRDefault="00CA1CAE" w:rsidP="00CA1CAE">
      <w:pPr>
        <w:pStyle w:val="a3"/>
        <w:numPr>
          <w:ilvl w:val="0"/>
          <w:numId w:val="3"/>
        </w:numPr>
      </w:pPr>
      <w:r>
        <w:t>Лирическая поэзия, сюжетная проза, сюжетная поэзия, лирическая проза – 4 типа литературы. Их взаимодействия и взаимопроникновение.  Читаем: М. Цветаева «Крысолов», Б. Пастернак «Доктор Живаго», М. Осоргин «Сивцев Вражек», А. Роб-</w:t>
      </w:r>
      <w:proofErr w:type="spellStart"/>
      <w:r>
        <w:t>Грийе</w:t>
      </w:r>
      <w:proofErr w:type="spellEnd"/>
      <w:r>
        <w:t xml:space="preserve"> «В лабиринте»</w:t>
      </w:r>
    </w:p>
    <w:p w14:paraId="28C52B6E" w14:textId="2FD2C48D" w:rsidR="00670C73" w:rsidRDefault="00CA1CAE" w:rsidP="009D560A">
      <w:pPr>
        <w:pStyle w:val="a3"/>
        <w:numPr>
          <w:ilvl w:val="0"/>
          <w:numId w:val="3"/>
        </w:numPr>
      </w:pPr>
      <w:r>
        <w:t>Время в лирической поэзии. Читаем А.С. Пушкина, И. Анненского, О. Мандельштама, М. Цветаеву, Р.-М. Рильке.</w:t>
      </w:r>
      <w:r w:rsidRPr="00CA1CAE">
        <w:t xml:space="preserve"> </w:t>
      </w:r>
      <w:r w:rsidR="009D560A">
        <w:t xml:space="preserve"> </w:t>
      </w:r>
      <w:r>
        <w:t xml:space="preserve">И. Бродский – «ощущение времени в чистом виде». Читаем «Йорк», «Одиссей </w:t>
      </w:r>
      <w:proofErr w:type="spellStart"/>
      <w:r>
        <w:t>Телемаку</w:t>
      </w:r>
      <w:proofErr w:type="spellEnd"/>
      <w:r>
        <w:t>», «Ниоткуда с любовью…» и др. стихотворения.</w:t>
      </w:r>
    </w:p>
    <w:p w14:paraId="6C8F90A9" w14:textId="77777777" w:rsidR="00CA1CAE" w:rsidRDefault="00CA1CAE" w:rsidP="00CA1CAE">
      <w:pPr>
        <w:pStyle w:val="a3"/>
        <w:numPr>
          <w:ilvl w:val="0"/>
          <w:numId w:val="3"/>
        </w:numPr>
      </w:pPr>
      <w:r>
        <w:t xml:space="preserve">Категория лица в поэзии. Игра </w:t>
      </w:r>
      <w:proofErr w:type="spellStart"/>
      <w:r>
        <w:t>модусных</w:t>
      </w:r>
      <w:proofErr w:type="spellEnd"/>
      <w:r>
        <w:t xml:space="preserve"> рамок. Читаем Ф.И. Тютчева, «куртуазных маньеристов», Д. Быкова</w:t>
      </w:r>
      <w:r w:rsidRPr="00CA1CAE">
        <w:t xml:space="preserve"> </w:t>
      </w:r>
    </w:p>
    <w:p w14:paraId="5680CBE2" w14:textId="5AAD8F5D" w:rsidR="00CA1CAE" w:rsidRDefault="00CA1CAE" w:rsidP="00CA1CAE">
      <w:pPr>
        <w:pStyle w:val="a3"/>
        <w:numPr>
          <w:ilvl w:val="0"/>
          <w:numId w:val="3"/>
        </w:numPr>
      </w:pPr>
      <w:r>
        <w:t xml:space="preserve">Инфинитивная поэзия от серебряного века до наших дней. Читаем М. Волошина, И. Анненского, В. Ходасевича, Б. Пастернака, И. Бродского, В. </w:t>
      </w:r>
      <w:proofErr w:type="spellStart"/>
      <w:r>
        <w:t>Пеленягрэ</w:t>
      </w:r>
      <w:proofErr w:type="spellEnd"/>
      <w:r>
        <w:t>.</w:t>
      </w:r>
    </w:p>
    <w:p w14:paraId="22329842" w14:textId="0A07EC27" w:rsidR="00CA1CAE" w:rsidRDefault="00CA1CAE" w:rsidP="00CA1CAE">
      <w:pPr>
        <w:pStyle w:val="a3"/>
        <w:numPr>
          <w:ilvl w:val="0"/>
          <w:numId w:val="3"/>
        </w:numPr>
      </w:pPr>
      <w:r>
        <w:t>Лингвистика и поэтика: от «Кошек» Якобсона и Леви-</w:t>
      </w:r>
      <w:proofErr w:type="spellStart"/>
      <w:r>
        <w:t>Стросса</w:t>
      </w:r>
      <w:proofErr w:type="spellEnd"/>
      <w:r>
        <w:t xml:space="preserve"> до «Превосходительного покоя» </w:t>
      </w:r>
      <w:proofErr w:type="spellStart"/>
      <w:r>
        <w:t>Жолковского</w:t>
      </w:r>
      <w:proofErr w:type="spellEnd"/>
      <w:r>
        <w:t xml:space="preserve"> и Щеглова. Читаем </w:t>
      </w:r>
      <w:proofErr w:type="spellStart"/>
      <w:r>
        <w:t>Бодлера</w:t>
      </w:r>
      <w:proofErr w:type="spellEnd"/>
      <w:r>
        <w:t>, Пушкина и Пастернака.</w:t>
      </w:r>
    </w:p>
    <w:p w14:paraId="30600EFF" w14:textId="77777777" w:rsidR="00CA1CAE" w:rsidRDefault="00CA1CAE" w:rsidP="00CA1CAE">
      <w:pPr>
        <w:pStyle w:val="a3"/>
        <w:numPr>
          <w:ilvl w:val="0"/>
          <w:numId w:val="3"/>
        </w:numPr>
      </w:pPr>
      <w:r>
        <w:t>К поэтическому тексту «от читателя»: «</w:t>
      </w:r>
      <w:proofErr w:type="spellStart"/>
      <w:r>
        <w:t>первочтение</w:t>
      </w:r>
      <w:proofErr w:type="spellEnd"/>
      <w:r>
        <w:t xml:space="preserve"> и </w:t>
      </w:r>
      <w:proofErr w:type="spellStart"/>
      <w:r>
        <w:t>перечтение</w:t>
      </w:r>
      <w:proofErr w:type="spellEnd"/>
      <w:r>
        <w:t xml:space="preserve">» у М. </w:t>
      </w:r>
      <w:proofErr w:type="spellStart"/>
      <w:r>
        <w:t>Гаспарова</w:t>
      </w:r>
      <w:proofErr w:type="spellEnd"/>
      <w:r>
        <w:t xml:space="preserve">, «ожидания читателя» у Р. де </w:t>
      </w:r>
      <w:proofErr w:type="spellStart"/>
      <w:r>
        <w:t>Богранда</w:t>
      </w:r>
      <w:proofErr w:type="spellEnd"/>
      <w:r>
        <w:t xml:space="preserve"> и М.Ю. Сидоровой.  Читаем «маленькую поэму» Д. Быкова «Военный переворот»</w:t>
      </w:r>
      <w:r w:rsidRPr="00CA1CAE">
        <w:t xml:space="preserve"> </w:t>
      </w:r>
    </w:p>
    <w:p w14:paraId="1C4900A9" w14:textId="702C2606" w:rsidR="00CA1CAE" w:rsidRDefault="00CA1CAE" w:rsidP="00CA1CAE">
      <w:pPr>
        <w:pStyle w:val="a3"/>
        <w:numPr>
          <w:ilvl w:val="0"/>
          <w:numId w:val="3"/>
        </w:numPr>
      </w:pPr>
      <w:r>
        <w:lastRenderedPageBreak/>
        <w:t xml:space="preserve">К поэтическому тексту «от автора». «Безмерная Цветаева» О.Г. </w:t>
      </w:r>
      <w:proofErr w:type="spellStart"/>
      <w:r>
        <w:t>Ревзиной</w:t>
      </w:r>
      <w:proofErr w:type="spellEnd"/>
      <w:r>
        <w:t xml:space="preserve">.  </w:t>
      </w:r>
    </w:p>
    <w:p w14:paraId="5FDD6AC4" w14:textId="4C55C216" w:rsidR="00CA1CAE" w:rsidRDefault="00CA1CAE" w:rsidP="00CA1CAE">
      <w:pPr>
        <w:pStyle w:val="a3"/>
        <w:numPr>
          <w:ilvl w:val="0"/>
          <w:numId w:val="3"/>
        </w:numPr>
      </w:pPr>
      <w:r>
        <w:t>Субъект как ключ к разгадке лирического стихотворения. Читаем Б. Окуджаву и А. Уланова</w:t>
      </w:r>
    </w:p>
    <w:p w14:paraId="4306B29D" w14:textId="61747A4A" w:rsidR="00CA1CAE" w:rsidRPr="00CA1CAE" w:rsidRDefault="00CA1CAE" w:rsidP="00CA1CAE">
      <w:pPr>
        <w:pStyle w:val="a3"/>
        <w:numPr>
          <w:ilvl w:val="0"/>
          <w:numId w:val="3"/>
        </w:numPr>
        <w:rPr>
          <w:b/>
        </w:rPr>
      </w:pPr>
      <w:r>
        <w:t xml:space="preserve">Первоэлементы поэзии. Вещный мир и «стихии». </w:t>
      </w:r>
      <w:r w:rsidR="0077414C">
        <w:t xml:space="preserve">Современные реалии и лирическая поэзия. </w:t>
      </w:r>
      <w:r>
        <w:t xml:space="preserve">Читаем </w:t>
      </w:r>
      <w:r w:rsidR="0077414C">
        <w:t xml:space="preserve">Р. Рождественского, Б. Ахмадулину, М. Лаврентьева, Н. Звягинцева, </w:t>
      </w:r>
      <w:r>
        <w:t>поэтов круга «Вавилон». Встреча с современным поэтом.</w:t>
      </w:r>
    </w:p>
    <w:p w14:paraId="4127CE4B" w14:textId="65217234" w:rsidR="0063130E" w:rsidRPr="0063130E" w:rsidRDefault="0063130E" w:rsidP="00261B3A">
      <w:pPr>
        <w:jc w:val="both"/>
        <w:rPr>
          <w:lang w:val="en-US"/>
        </w:rPr>
      </w:pPr>
    </w:p>
    <w:sectPr w:rsidR="0063130E" w:rsidRPr="0063130E" w:rsidSect="00BB5EE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96714"/>
    <w:multiLevelType w:val="hybridMultilevel"/>
    <w:tmpl w:val="68B45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C4274"/>
    <w:multiLevelType w:val="hybridMultilevel"/>
    <w:tmpl w:val="1868D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E69FB"/>
    <w:multiLevelType w:val="hybridMultilevel"/>
    <w:tmpl w:val="6A2A3C56"/>
    <w:lvl w:ilvl="0" w:tplc="04DCDDF6">
      <w:start w:val="1"/>
      <w:numFmt w:val="decimal"/>
      <w:lvlText w:val="%1."/>
      <w:lvlJc w:val="left"/>
      <w:pPr>
        <w:ind w:left="760" w:hanging="40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3A"/>
    <w:rsid w:val="0007014E"/>
    <w:rsid w:val="001043B0"/>
    <w:rsid w:val="00127E8F"/>
    <w:rsid w:val="001B0625"/>
    <w:rsid w:val="001B70CC"/>
    <w:rsid w:val="00261B3A"/>
    <w:rsid w:val="00375E5B"/>
    <w:rsid w:val="00466660"/>
    <w:rsid w:val="004E443C"/>
    <w:rsid w:val="00523CA0"/>
    <w:rsid w:val="005A033F"/>
    <w:rsid w:val="0063130E"/>
    <w:rsid w:val="00670C73"/>
    <w:rsid w:val="00717254"/>
    <w:rsid w:val="0072474E"/>
    <w:rsid w:val="0077414C"/>
    <w:rsid w:val="007C3B34"/>
    <w:rsid w:val="00825891"/>
    <w:rsid w:val="00962FEA"/>
    <w:rsid w:val="009B71BD"/>
    <w:rsid w:val="009D560A"/>
    <w:rsid w:val="00B458A8"/>
    <w:rsid w:val="00BB5EE7"/>
    <w:rsid w:val="00CA1CAE"/>
    <w:rsid w:val="00D550C8"/>
    <w:rsid w:val="00DE522B"/>
    <w:rsid w:val="00F5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1B5B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419</Words>
  <Characters>2684</Characters>
  <Application>Microsoft Macintosh Word</Application>
  <DocSecurity>0</DocSecurity>
  <Lines>44</Lines>
  <Paragraphs>10</Paragraphs>
  <ScaleCrop>false</ScaleCrop>
  <Company>Home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Sidorova</dc:creator>
  <cp:keywords/>
  <dc:description/>
  <cp:lastModifiedBy>Marina Sidorova</cp:lastModifiedBy>
  <cp:revision>9</cp:revision>
  <dcterms:created xsi:type="dcterms:W3CDTF">2015-09-01T15:19:00Z</dcterms:created>
  <dcterms:modified xsi:type="dcterms:W3CDTF">2015-09-01T15:43:00Z</dcterms:modified>
</cp:coreProperties>
</file>